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05" w:rsidRPr="002E5456" w:rsidRDefault="00AC5F05" w:rsidP="00AC5F05">
      <w:pPr>
        <w:spacing w:before="0" w:after="0" w:line="345" w:lineRule="atLeast"/>
        <w:jc w:val="left"/>
        <w:rPr>
          <w:rFonts w:ascii="Arial" w:hAnsi="Arial" w:cs="Arial"/>
          <w:color w:val="4F5048"/>
          <w:sz w:val="32"/>
          <w:szCs w:val="32"/>
          <w:lang w:eastAsia="zh-TW"/>
        </w:rPr>
      </w:pP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法鼓山佛</w:t>
      </w:r>
      <w:proofErr w:type="gramStart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化奠祭</w:t>
      </w:r>
      <w:proofErr w:type="gramEnd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的理念與做法說明</w:t>
      </w:r>
    </w:p>
    <w:p w:rsidR="00AC5F05" w:rsidRPr="002E5456" w:rsidRDefault="00AC5F05" w:rsidP="00AC5F05">
      <w:pPr>
        <w:spacing w:before="0" w:after="0" w:line="345" w:lineRule="atLeast"/>
        <w:jc w:val="left"/>
        <w:rPr>
          <w:rFonts w:ascii="Arial" w:hAnsi="Arial" w:cs="Arial"/>
          <w:color w:val="4F5048"/>
          <w:sz w:val="32"/>
          <w:szCs w:val="32"/>
          <w:lang w:eastAsia="zh-TW"/>
        </w:rPr>
      </w:pP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一、如何</w:t>
      </w:r>
      <w:proofErr w:type="gramStart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為臨命終及剛往</w:t>
      </w:r>
      <w:proofErr w:type="gramEnd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生者做佛事</w:t>
      </w: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?</w:t>
      </w:r>
    </w:p>
    <w:p w:rsidR="00AC5F05" w:rsidRPr="002E5456" w:rsidRDefault="00AC5F05" w:rsidP="00AC5F05">
      <w:pPr>
        <w:spacing w:before="0" w:after="0" w:line="345" w:lineRule="atLeast"/>
        <w:jc w:val="left"/>
        <w:rPr>
          <w:rFonts w:ascii="Arial" w:hAnsi="Arial" w:cs="Arial"/>
          <w:color w:val="4F5048"/>
          <w:sz w:val="32"/>
          <w:szCs w:val="32"/>
          <w:lang w:eastAsia="zh-TW"/>
        </w:rPr>
      </w:pP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在佛教信仰中，助念的功能主要是</w:t>
      </w:r>
      <w:proofErr w:type="gramStart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讓臨命終</w:t>
      </w:r>
      <w:proofErr w:type="gramEnd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人在徬徨無助、焦慮恐懼中，藉著速度緩和、聲音沉穩的四字佛號「阿彌陀佛」安定其心（因為仗佛慈悲願力）；並適時給予佛法的開示，</w:t>
      </w:r>
      <w:proofErr w:type="gramStart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讓臨命終</w:t>
      </w:r>
      <w:proofErr w:type="gramEnd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人瞭解生命的無常，進而放下對萬事萬物的執著（因為以佛法的道理開導救濟所以煩惱化解），以平靜安詳的態度面對往生。</w:t>
      </w:r>
    </w:p>
    <w:p w:rsidR="00AC5F05" w:rsidRPr="002E5456" w:rsidRDefault="00AC5F05" w:rsidP="00AC5F05">
      <w:pPr>
        <w:spacing w:before="0" w:after="0" w:line="345" w:lineRule="atLeast"/>
        <w:jc w:val="left"/>
        <w:rPr>
          <w:rFonts w:ascii="Arial" w:hAnsi="Arial" w:cs="Arial"/>
          <w:color w:val="4F5048"/>
          <w:sz w:val="32"/>
          <w:szCs w:val="32"/>
          <w:lang w:eastAsia="zh-TW"/>
        </w:rPr>
      </w:pPr>
      <w:r w:rsidRPr="002E5456">
        <w:rPr>
          <w:rFonts w:ascii="Arial" w:hAnsi="Arial" w:cs="Arial"/>
          <w:color w:val="4F5048"/>
          <w:sz w:val="32"/>
          <w:szCs w:val="32"/>
          <w:lang w:eastAsia="zh-TW"/>
        </w:rPr>
        <w:br/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 xml:space="preserve">1. 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對於絕望無依的重病患者，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可勸其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放下此生中的一切，不要依戀家屬親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 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友和產業財富，不要心慌意亂，只要一心稱念「阿彌陀佛」，鼓勵其建立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 xml:space="preserve"> 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正向積極的信念，勇敢地面對死亡，迎向一個充滿希望和光明的生命旅程，即可往生西方極樂世界。</w:t>
      </w:r>
    </w:p>
    <w:p w:rsidR="00AC5F05" w:rsidRPr="002E5456" w:rsidRDefault="00AC5F05" w:rsidP="00AC5F05">
      <w:pPr>
        <w:spacing w:before="0" w:after="0" w:line="345" w:lineRule="atLeast"/>
        <w:jc w:val="left"/>
        <w:rPr>
          <w:rFonts w:ascii="Arial" w:hAnsi="Arial" w:cs="Arial"/>
          <w:color w:val="4F5048"/>
          <w:sz w:val="32"/>
          <w:szCs w:val="32"/>
          <w:lang w:eastAsia="zh-TW"/>
        </w:rPr>
      </w:pP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（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念佛旨要：確信佛的莊嚴功德、發願生西方、懇切奉行念佛法門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）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 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  <w:t xml:space="preserve">2. 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為了能順利為往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生者助念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，家屬預先準備工作如下：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 xml:space="preserve"> 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提早諮詢可協助念佛的單位及瞭解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佛化喪儀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的內容及意義。</w:t>
      </w:r>
    </w:p>
    <w:p w:rsidR="00AC5F05" w:rsidRPr="002E5456" w:rsidRDefault="00AC5F05" w:rsidP="00AC5F05">
      <w:pPr>
        <w:spacing w:before="0" w:after="0" w:line="345" w:lineRule="atLeast"/>
        <w:jc w:val="left"/>
        <w:rPr>
          <w:rFonts w:ascii="Arial" w:hAnsi="Arial" w:cs="Arial"/>
          <w:color w:val="4F5048"/>
          <w:sz w:val="32"/>
          <w:szCs w:val="32"/>
          <w:lang w:eastAsia="zh-TW"/>
        </w:rPr>
      </w:pP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lastRenderedPageBreak/>
        <w:t>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備用往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生被及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四字佛號念佛機。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 xml:space="preserve"> 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決定助念場所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（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自宅為宜；醫院、安養院另需安排助念室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）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，環境請保持安靜，陪伴念佛，如已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氣絕時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，不需急著為臨終者沐浴更衣，應隨即安排家人（最易感應感動往生者）輪班助念八小時，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2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小時為一班次。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在醫院往生則必需先更衣，在移動身體之前先告知及安慰，動作應謹慎輕巧。可以勸導「不要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罣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礙，請一心念佛。」。</w:t>
      </w:r>
      <w:r w:rsidRPr="002E5456">
        <w:rPr>
          <w:rFonts w:ascii="Arial" w:hAnsi="Arial" w:cs="Arial"/>
          <w:color w:val="4F5048"/>
          <w:sz w:val="32"/>
          <w:szCs w:val="32"/>
          <w:lang w:eastAsia="zh-TW"/>
        </w:rPr>
        <w:br/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 xml:space="preserve">3. 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助念前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，若方便則安置西方三聖佛像（頭頂方向），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家屬排坐於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往生者兩側，跟著念佛機的節拍，內心虔誠，口誦出聲。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為避免往生者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罣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礙不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捨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，故不碰觸身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体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及在身旁哭泣；親屬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心中如感悲傷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時，則暫迴避以紓解情緒。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在家中，不需用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米篩或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紅紙遮蓋佛、神、祖先牌位。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佛教儀式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 xml:space="preserve"> 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以佛號引導安頓身心，不需用招魂幡、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誦腳尾經、拜腳尾飯、燒腳尾錢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冥紙蓮花座（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不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環保）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 xml:space="preserve"> 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八小時後，可以溫水擦拭遺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体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，換上乾淨舒適衣服（舊衣），移至殯儀館冷藏為宜（安心且衛生），全程中保持念佛。</w:t>
      </w:r>
      <w:r w:rsidRPr="002E5456">
        <w:rPr>
          <w:rFonts w:ascii="Arial" w:hAnsi="Arial" w:cs="Arial"/>
          <w:color w:val="4F5048"/>
          <w:sz w:val="32"/>
          <w:szCs w:val="32"/>
          <w:lang w:eastAsia="zh-TW"/>
        </w:rPr>
        <w:br/>
      </w:r>
      <w:r w:rsidRPr="002E5456">
        <w:rPr>
          <w:rFonts w:ascii="Arial" w:hAnsi="Arial" w:cs="Arial"/>
          <w:color w:val="4F5048"/>
          <w:sz w:val="32"/>
          <w:szCs w:val="32"/>
          <w:lang w:eastAsia="zh-TW"/>
        </w:rPr>
        <w:lastRenderedPageBreak/>
        <w:br/>
      </w: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二、</w:t>
      </w:r>
      <w:proofErr w:type="gramStart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助念後</w:t>
      </w:r>
      <w:proofErr w:type="gramEnd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，四十九天內佛事的做法</w:t>
      </w:r>
    </w:p>
    <w:p w:rsidR="00AC5F05" w:rsidRPr="002E5456" w:rsidRDefault="00AC5F05" w:rsidP="00AC5F05">
      <w:pPr>
        <w:spacing w:before="0" w:after="0" w:line="345" w:lineRule="atLeast"/>
        <w:jc w:val="left"/>
        <w:rPr>
          <w:rFonts w:ascii="Arial" w:hAnsi="Arial" w:cs="Arial"/>
          <w:color w:val="4F5048"/>
          <w:sz w:val="32"/>
          <w:szCs w:val="32"/>
          <w:lang w:eastAsia="zh-TW"/>
        </w:rPr>
      </w:pPr>
      <w:proofErr w:type="gramStart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從亡者往</w:t>
      </w:r>
      <w:proofErr w:type="gramEnd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生的那一刻起至</w:t>
      </w: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49</w:t>
      </w: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天</w:t>
      </w:r>
      <w:proofErr w:type="gramStart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期間，</w:t>
      </w:r>
      <w:proofErr w:type="gramEnd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家屬可</w:t>
      </w:r>
      <w:proofErr w:type="gramStart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茹</w:t>
      </w:r>
      <w:proofErr w:type="gramEnd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素念佛、</w:t>
      </w:r>
      <w:proofErr w:type="gramStart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淨守五戒</w:t>
      </w:r>
      <w:proofErr w:type="gramEnd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，為往生者</w:t>
      </w: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 xml:space="preserve"> </w:t>
      </w: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修福佈施、供養三</w:t>
      </w: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 xml:space="preserve"> </w:t>
      </w: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寶、救濟貧窮等；多參加佛寺法會，藉由大眾的共修力量，將功德</w:t>
      </w:r>
      <w:proofErr w:type="gramStart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迴</w:t>
      </w:r>
      <w:proofErr w:type="gramEnd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向給往生者。此過程中，增長了家屬的慈悲喜</w:t>
      </w:r>
      <w:proofErr w:type="gramStart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捨</w:t>
      </w:r>
      <w:proofErr w:type="gramEnd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心，更與無數眾生結下諸多善緣。</w:t>
      </w:r>
    </w:p>
    <w:p w:rsidR="00AC5F05" w:rsidRPr="002E5456" w:rsidRDefault="00AC5F05" w:rsidP="00AC5F05">
      <w:pPr>
        <w:spacing w:before="0" w:after="0" w:line="345" w:lineRule="atLeast"/>
        <w:jc w:val="left"/>
        <w:rPr>
          <w:rFonts w:ascii="Arial" w:hAnsi="Arial" w:cs="Arial"/>
          <w:color w:val="4F5048"/>
          <w:sz w:val="32"/>
          <w:szCs w:val="32"/>
          <w:lang w:eastAsia="zh-TW"/>
        </w:rPr>
      </w:pPr>
      <w:r w:rsidRPr="002E5456">
        <w:rPr>
          <w:rFonts w:ascii="Arial" w:hAnsi="Arial" w:cs="Arial"/>
          <w:b/>
          <w:bCs/>
          <w:color w:val="000000"/>
          <w:sz w:val="32"/>
          <w:szCs w:val="32"/>
          <w:lang w:eastAsia="zh-TW"/>
        </w:rPr>
        <w:br/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1.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建議家中設置靈堂，安放佛像、往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生者蓮位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，可撫慰家屬身心並方便家屬早晚課誦佛經及親友悼念。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平日以鮮花、水果（酌量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/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食用量）虔敬供養。（供佛功德）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不放衣物、硬幣、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筊杯及捧菜飯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、盥洗用具。（徒沿俗無實用性）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不需招魂幡、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開魂路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、金童玉女紙人。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（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徒沿俗無實用功能；非佛教儀式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）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＊不燒往生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錢蓮花、冥紙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庫錢靈厝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（環境環保）、衣物（結緣培福、惜福愛物）。</w:t>
      </w:r>
      <w:r w:rsidRPr="002E5456">
        <w:rPr>
          <w:rFonts w:ascii="Arial" w:hAnsi="Arial" w:cs="Arial"/>
          <w:color w:val="4F5048"/>
          <w:sz w:val="32"/>
          <w:szCs w:val="32"/>
          <w:lang w:eastAsia="zh-TW"/>
        </w:rPr>
        <w:br/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2.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家屬做佛事，不限於「做七日子」的那一天而已。（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49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天，每天都需要）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lastRenderedPageBreak/>
        <w:t>＊從往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生的那一刻起，即誠心念佛（隨時為佳），以功德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迴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向之。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可共同訂定時間，每日合集於靈堂，虔敬誦經念佛；另外尚可安排參加佛寺法會，以藉大眾共修功德力量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迴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向之。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（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家中未設靈堂或牌位者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,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亦可於客廳中誦念。）</w:t>
      </w:r>
      <w:r w:rsidRPr="002E5456">
        <w:rPr>
          <w:rFonts w:ascii="Arial" w:hAnsi="Arial" w:cs="Arial"/>
          <w:color w:val="4F5048"/>
          <w:sz w:val="32"/>
          <w:szCs w:val="32"/>
          <w:lang w:eastAsia="zh-TW"/>
        </w:rPr>
        <w:br/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3.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家屬於平日生活中（盡已力為之）：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＊茹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素（自用及招待親友皆同，以長養慈悲心功德）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 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 xml:space="preserve"> 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淨守五戒：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戒殺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、盜、淫、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妄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、酒。（持戒功德）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 xml:space="preserve"> 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存好心、說好話、做好事。（善行功德）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供養三寶、救濟貧病，布施社會公益等（善行功德）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r w:rsidRPr="002E5456">
        <w:rPr>
          <w:rFonts w:ascii="細明體" w:eastAsia="細明體" w:hAnsi="細明體" w:cs="細明體" w:hint="eastAsia"/>
          <w:color w:val="003300"/>
          <w:sz w:val="32"/>
          <w:szCs w:val="32"/>
          <w:lang w:eastAsia="zh-TW"/>
        </w:rPr>
        <w:t>※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隨時皆是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止惡、立善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並可為自己及往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生者培福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的機會，再將諸上善行功德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迴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向之，令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能離苦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得樂，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往生佛國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，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蓮品高昇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。</w:t>
      </w:r>
      <w:r w:rsidRPr="002E5456">
        <w:rPr>
          <w:rFonts w:ascii="Arial" w:hAnsi="Arial" w:cs="Arial"/>
          <w:color w:val="4F5048"/>
          <w:sz w:val="32"/>
          <w:szCs w:val="32"/>
          <w:lang w:eastAsia="zh-TW"/>
        </w:rPr>
        <w:br/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4.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家屬儀容應端莊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整潔不蓄留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鬍鬚，合乎現代生活的禮儀環保。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＊不需披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蔴戴孝，免他人忌諱，建議戴念珠替代「戴孝」，既便於出入公眾場所且可提醒自己多念佛。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（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沿習俗以「蔴」之枯萎來表示家中有人亡故）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  <w:t>5.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根據佛教眾生平等及生命尊嚴的觀念，幼兒或年少往生者、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lastRenderedPageBreak/>
        <w:t>在外地亡故及意外死亡者，雖家中長輩健在，均可在家中設置靈堂，以方便辦理佛事，不必執著於民間習俗之「不能返家」的觀念。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（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當親屬得知訊息時，悲慟難免；但是記得在旁「念佛」以利益往生者。）</w:t>
      </w:r>
    </w:p>
    <w:p w:rsidR="00AC5F05" w:rsidRPr="002E5456" w:rsidRDefault="00AC5F05" w:rsidP="00AC5F05">
      <w:pPr>
        <w:spacing w:before="0" w:after="0" w:line="345" w:lineRule="atLeast"/>
        <w:jc w:val="left"/>
        <w:rPr>
          <w:rFonts w:ascii="Arial" w:hAnsi="Arial" w:cs="Arial"/>
          <w:color w:val="4F5048"/>
          <w:sz w:val="32"/>
          <w:szCs w:val="32"/>
          <w:lang w:eastAsia="zh-TW"/>
        </w:rPr>
      </w:pPr>
      <w:r w:rsidRPr="002E5456">
        <w:rPr>
          <w:rFonts w:ascii="Arial" w:hAnsi="Arial" w:cs="Arial"/>
          <w:color w:val="4F5048"/>
          <w:sz w:val="32"/>
          <w:szCs w:val="32"/>
          <w:lang w:eastAsia="zh-TW"/>
        </w:rPr>
        <w:br/>
      </w: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三、</w:t>
      </w:r>
      <w:proofErr w:type="gramStart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佛化奠祭禮</w:t>
      </w:r>
      <w:proofErr w:type="gramEnd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儀（俗稱告別式）的做法</w:t>
      </w:r>
    </w:p>
    <w:p w:rsidR="00AC5F05" w:rsidRPr="002E5456" w:rsidRDefault="00AC5F05" w:rsidP="00AC5F05">
      <w:pPr>
        <w:spacing w:before="0" w:after="0" w:line="345" w:lineRule="atLeast"/>
        <w:jc w:val="left"/>
        <w:rPr>
          <w:rFonts w:ascii="Arial" w:hAnsi="Arial" w:cs="Arial"/>
          <w:color w:val="4F5048"/>
          <w:sz w:val="32"/>
          <w:szCs w:val="32"/>
          <w:lang w:eastAsia="zh-TW"/>
        </w:rPr>
      </w:pP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以簡化節約、</w:t>
      </w:r>
      <w:proofErr w:type="gramStart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惜福培福</w:t>
      </w:r>
      <w:proofErr w:type="gramEnd"/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為原則，完成隆重肅穆而溫馨祥和的莊嚴佛事。</w:t>
      </w: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br/>
      </w: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整個過程不但具社會教育功能，既保有了往生者應有的尊嚴，</w:t>
      </w: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br/>
      </w: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同時可給予家屬親友深切的安慰。</w:t>
      </w:r>
    </w:p>
    <w:p w:rsidR="00AC5F05" w:rsidRPr="002E5456" w:rsidRDefault="00AC5F05" w:rsidP="00AC5F05">
      <w:pPr>
        <w:spacing w:before="0" w:after="0" w:line="345" w:lineRule="atLeast"/>
        <w:jc w:val="left"/>
        <w:rPr>
          <w:rFonts w:ascii="Arial" w:hAnsi="Arial" w:cs="Arial"/>
          <w:color w:val="4F5048"/>
          <w:sz w:val="32"/>
          <w:szCs w:val="32"/>
          <w:lang w:eastAsia="zh-TW"/>
        </w:rPr>
      </w:pP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1.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如以佛教的觀點安排告別式程序，日日是好日，時時是好時，故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不須擇吉日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、吉時；為免眾人勞累，避免繁文縟節，時間不要冗長。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r w:rsidRPr="002E5456">
        <w:rPr>
          <w:rFonts w:ascii="細明體" w:eastAsia="細明體" w:hAnsi="細明體" w:cs="細明體" w:hint="eastAsia"/>
          <w:b/>
          <w:bCs/>
          <w:color w:val="003300"/>
          <w:sz w:val="32"/>
          <w:szCs w:val="32"/>
          <w:lang w:eastAsia="zh-TW"/>
        </w:rPr>
        <w:t>※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 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依曆書的吉日，往往造成殯葬場所不敷使用而致草草了事，徒留遺憾。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  <w:t xml:space="preserve">2. 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淨化儀式：以一部經文及佛號祝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祈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，儀式隆重肅穆且祥和。</w:t>
      </w:r>
    </w:p>
    <w:p w:rsidR="00AC5F05" w:rsidRPr="002E5456" w:rsidRDefault="00AC5F05" w:rsidP="00AC5F05">
      <w:pPr>
        <w:spacing w:before="0" w:after="0" w:line="345" w:lineRule="atLeast"/>
        <w:jc w:val="left"/>
        <w:rPr>
          <w:rFonts w:ascii="Arial" w:hAnsi="Arial" w:cs="Arial"/>
          <w:color w:val="4F5048"/>
          <w:sz w:val="32"/>
          <w:szCs w:val="32"/>
          <w:lang w:eastAsia="zh-TW"/>
        </w:rPr>
      </w:pP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lastRenderedPageBreak/>
        <w:t>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 xml:space="preserve"> 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不需【招魂幡、開魂路、捧米斗、撐傘遮牌位、辭生、放手尾錢、封釘等俗儀】。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 xml:space="preserve"> 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火化儀式中，請用念佛機引導全程念佛。</w:t>
      </w:r>
    </w:p>
    <w:p w:rsidR="00AC5F05" w:rsidRPr="002E5456" w:rsidRDefault="00AC5F05" w:rsidP="00AC5F05">
      <w:pPr>
        <w:spacing w:before="0" w:after="0" w:line="345" w:lineRule="atLeast"/>
        <w:jc w:val="left"/>
        <w:rPr>
          <w:rFonts w:ascii="Arial" w:hAnsi="Arial" w:cs="Arial"/>
          <w:color w:val="4F5048"/>
          <w:sz w:val="32"/>
          <w:szCs w:val="32"/>
          <w:lang w:eastAsia="zh-TW"/>
        </w:rPr>
      </w:pP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(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入爐火化時，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不需喊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：「快跑！」，因其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神識於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斷氣後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8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小時已離軀體。）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  <w:t xml:space="preserve">3. 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布置：必須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安置佛壇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、往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生者蓮位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以示恭敬之情，宜簡約、溫馨且莊嚴。</w:t>
      </w:r>
    </w:p>
    <w:p w:rsidR="00AC5F05" w:rsidRPr="002E5456" w:rsidRDefault="00AC5F05" w:rsidP="00AC5F05">
      <w:pPr>
        <w:spacing w:before="0" w:after="0" w:line="345" w:lineRule="atLeast"/>
        <w:jc w:val="left"/>
        <w:rPr>
          <w:rFonts w:ascii="Arial" w:hAnsi="Arial" w:cs="Arial"/>
          <w:color w:val="4F5048"/>
          <w:sz w:val="32"/>
          <w:szCs w:val="32"/>
          <w:lang w:eastAsia="zh-TW"/>
        </w:rPr>
      </w:pP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（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做佛事的意義：召請亡靈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臨壇聽法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，以佛法開導與救濟，化解煩惱的業力以得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超生離苦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。）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＊懇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辭罐頭塔、花圈、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花藍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、輓聯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幛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，維持會場簡潔。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  <w:t xml:space="preserve">4. 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供品：以鮮花、水果供養（適量）。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為長養家屬的慈悲心，不以三、五種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牲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禮、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葷腥酒肉等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祭拜及招待親友。（素食三牲，具動物形象皆不宜，屬意念殺生）</w:t>
      </w:r>
    </w:p>
    <w:p w:rsidR="00AC5F05" w:rsidRPr="002E5456" w:rsidRDefault="00AC5F05" w:rsidP="00AC5F05">
      <w:pPr>
        <w:spacing w:before="0" w:after="0" w:line="345" w:lineRule="atLeast"/>
        <w:jc w:val="left"/>
        <w:rPr>
          <w:rFonts w:ascii="Arial" w:hAnsi="Arial" w:cs="Arial"/>
          <w:color w:val="4F5048"/>
          <w:sz w:val="32"/>
          <w:szCs w:val="32"/>
          <w:lang w:eastAsia="zh-TW"/>
        </w:rPr>
      </w:pP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不燒冥紙、往生錢蓮花、靈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厝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、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庫錢或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任何陪葬衣物。（維護環境環保）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  <w:t>5.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服裝：依生活禮儀環保觀念，家屬儀容應整潔莊嚴，男女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齊著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黑色衣、褲、鞋，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外著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海青或黑袍（由承辦公司提供）。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＊不需披麻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、戴孝、穿草鞋及戴頭、臂、腰巾，親友皆同。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lastRenderedPageBreak/>
        <w:t>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往生者衣著，以整潔舒適大方為原則，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新舊皆可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；不穿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五、七層壽服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。（惜福愛物，捐贈他人以培福）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  <w:t>6.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晉塔或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出殯途中乃至回家途中請全程用念佛機引導念佛。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br/>
      </w:r>
      <w:r w:rsidRPr="002E5456">
        <w:rPr>
          <w:rFonts w:ascii="細明體" w:eastAsia="細明體" w:hAnsi="細明體" w:cs="細明體" w:hint="eastAsia"/>
          <w:color w:val="003300"/>
          <w:sz w:val="32"/>
          <w:szCs w:val="32"/>
          <w:lang w:eastAsia="zh-TW"/>
        </w:rPr>
        <w:t>※</w:t>
      </w:r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為維護環境安寧及清潔，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不雇請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花車、樂隊、陣頭、孝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女白琴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、五子</w:t>
      </w:r>
      <w:proofErr w:type="gramStart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哭墓等儀仗隊</w:t>
      </w:r>
      <w:proofErr w:type="gramEnd"/>
      <w:r w:rsidRPr="002E5456">
        <w:rPr>
          <w:rFonts w:ascii="Arial" w:hAnsi="Arial" w:cs="Arial"/>
          <w:color w:val="003300"/>
          <w:sz w:val="32"/>
          <w:szCs w:val="32"/>
          <w:lang w:eastAsia="zh-TW"/>
        </w:rPr>
        <w:t>及沿路撒紙錢。（環境環保）</w:t>
      </w:r>
    </w:p>
    <w:p w:rsidR="00F077CC" w:rsidRPr="00F077CC" w:rsidRDefault="00AC5F05" w:rsidP="00AC5F05">
      <w:pPr>
        <w:spacing w:before="0" w:after="0" w:line="345" w:lineRule="atLeast"/>
        <w:jc w:val="left"/>
        <w:rPr>
          <w:rFonts w:ascii="Arial" w:hAnsi="Arial" w:cs="Arial"/>
          <w:b/>
          <w:bCs/>
          <w:color w:val="000080"/>
          <w:sz w:val="32"/>
          <w:szCs w:val="32"/>
          <w:lang w:eastAsia="zh-TW"/>
        </w:rPr>
      </w:pP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法鼓山助念服務時間</w:t>
      </w: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:08:00~21:00</w:t>
      </w:r>
      <w:r w:rsidR="00F077CC">
        <w:rPr>
          <w:rFonts w:ascii="Arial" w:hAnsi="Arial" w:cs="Arial" w:hint="eastAsia"/>
          <w:b/>
          <w:bCs/>
          <w:color w:val="000080"/>
          <w:sz w:val="32"/>
          <w:szCs w:val="32"/>
          <w:lang w:eastAsia="zh-TW"/>
        </w:rPr>
        <w:t xml:space="preserve"> (</w:t>
      </w:r>
      <w:r w:rsidR="00F077CC">
        <w:rPr>
          <w:rFonts w:ascii="Arial" w:hAnsi="Arial" w:cs="Arial" w:hint="eastAsia"/>
          <w:b/>
          <w:bCs/>
          <w:color w:val="000080"/>
          <w:sz w:val="32"/>
          <w:szCs w:val="32"/>
          <w:lang w:eastAsia="zh-TW"/>
        </w:rPr>
        <w:t>蓮友助念到</w:t>
      </w:r>
      <w:r w:rsidR="00F077CC">
        <w:rPr>
          <w:rFonts w:ascii="Arial" w:hAnsi="Arial" w:cs="Arial" w:hint="eastAsia"/>
          <w:b/>
          <w:bCs/>
          <w:color w:val="000080"/>
          <w:sz w:val="32"/>
          <w:szCs w:val="32"/>
          <w:lang w:eastAsia="zh-TW"/>
        </w:rPr>
        <w:t>22:00)</w:t>
      </w:r>
    </w:p>
    <w:p w:rsidR="00AC5F05" w:rsidRPr="002E5456" w:rsidRDefault="00AC5F05" w:rsidP="00AC5F05">
      <w:pPr>
        <w:spacing w:before="0" w:after="0" w:line="345" w:lineRule="atLeast"/>
        <w:jc w:val="left"/>
        <w:rPr>
          <w:rFonts w:ascii="Arial" w:hAnsi="Arial" w:cs="Arial"/>
          <w:color w:val="4F5048"/>
          <w:sz w:val="32"/>
          <w:szCs w:val="32"/>
          <w:lang w:eastAsia="zh-TW"/>
        </w:rPr>
      </w:pP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諮詢電話</w:t>
      </w:r>
      <w:r w:rsidRPr="002E5456">
        <w:rPr>
          <w:rFonts w:ascii="Arial" w:hAnsi="Arial" w:cs="Arial"/>
          <w:b/>
          <w:bCs/>
          <w:color w:val="000080"/>
          <w:sz w:val="32"/>
          <w:szCs w:val="32"/>
          <w:lang w:eastAsia="zh-TW"/>
        </w:rPr>
        <w:t>:02-2893-9966#6117-6119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53"/>
        <w:gridCol w:w="4153"/>
      </w:tblGrid>
      <w:tr w:rsidR="00AC5F05" w:rsidRPr="002E5456" w:rsidTr="00AC5F05">
        <w:tc>
          <w:tcPr>
            <w:tcW w:w="0" w:type="auto"/>
            <w:vAlign w:val="center"/>
            <w:hideMark/>
          </w:tcPr>
          <w:p w:rsidR="00AC5F05" w:rsidRPr="002E5456" w:rsidRDefault="00AC5F05" w:rsidP="00AC5F05">
            <w:pPr>
              <w:spacing w:before="0" w:after="0"/>
              <w:jc w:val="left"/>
              <w:rPr>
                <w:rFonts w:ascii="新細明體" w:hAnsi="新細明體" w:cs="新細明體"/>
                <w:sz w:val="32"/>
                <w:szCs w:val="32"/>
                <w:lang w:eastAsia="zh-TW"/>
              </w:rPr>
            </w:pPr>
          </w:p>
        </w:tc>
        <w:tc>
          <w:tcPr>
            <w:tcW w:w="0" w:type="auto"/>
            <w:vAlign w:val="center"/>
            <w:hideMark/>
          </w:tcPr>
          <w:p w:rsidR="00AC5F05" w:rsidRPr="002E5456" w:rsidRDefault="00AC5F05" w:rsidP="00AC5F05">
            <w:pPr>
              <w:spacing w:before="0" w:after="0"/>
              <w:jc w:val="left"/>
              <w:rPr>
                <w:rFonts w:ascii="新細明體" w:hAnsi="新細明體" w:cs="新細明體"/>
                <w:sz w:val="32"/>
                <w:szCs w:val="32"/>
                <w:lang w:eastAsia="zh-TW"/>
              </w:rPr>
            </w:pPr>
          </w:p>
        </w:tc>
      </w:tr>
    </w:tbl>
    <w:p w:rsidR="00085FED" w:rsidRPr="002E5456" w:rsidRDefault="00085FED">
      <w:pPr>
        <w:rPr>
          <w:sz w:val="32"/>
          <w:szCs w:val="32"/>
        </w:rPr>
      </w:pPr>
    </w:p>
    <w:sectPr w:rsidR="00085FED" w:rsidRPr="002E5456" w:rsidSect="00085F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1F" w:rsidRDefault="00DF731F" w:rsidP="002E5456">
      <w:pPr>
        <w:spacing w:before="0" w:after="0"/>
      </w:pPr>
      <w:r>
        <w:separator/>
      </w:r>
    </w:p>
  </w:endnote>
  <w:endnote w:type="continuationSeparator" w:id="0">
    <w:p w:rsidR="00DF731F" w:rsidRDefault="00DF731F" w:rsidP="002E545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1F" w:rsidRDefault="00DF731F" w:rsidP="002E5456">
      <w:pPr>
        <w:spacing w:before="0" w:after="0"/>
      </w:pPr>
      <w:r>
        <w:separator/>
      </w:r>
    </w:p>
  </w:footnote>
  <w:footnote w:type="continuationSeparator" w:id="0">
    <w:p w:rsidR="00DF731F" w:rsidRDefault="00DF731F" w:rsidP="002E545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F05"/>
    <w:rsid w:val="00085FED"/>
    <w:rsid w:val="002E118F"/>
    <w:rsid w:val="002E5456"/>
    <w:rsid w:val="003C2EF6"/>
    <w:rsid w:val="00734F82"/>
    <w:rsid w:val="00843308"/>
    <w:rsid w:val="00AC5F05"/>
    <w:rsid w:val="00DF731F"/>
    <w:rsid w:val="00E452CC"/>
    <w:rsid w:val="00F077CC"/>
    <w:rsid w:val="00FD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08"/>
    <w:pPr>
      <w:spacing w:before="120" w:after="24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5F05"/>
    <w:pPr>
      <w:spacing w:before="100" w:beforeAutospacing="1" w:after="100" w:afterAutospacing="1"/>
      <w:jc w:val="left"/>
    </w:pPr>
    <w:rPr>
      <w:rFonts w:ascii="新細明體" w:hAnsi="新細明體" w:cs="新細明體"/>
      <w:sz w:val="24"/>
      <w:szCs w:val="24"/>
      <w:lang w:eastAsia="zh-TW"/>
    </w:rPr>
  </w:style>
  <w:style w:type="character" w:styleId="a3">
    <w:name w:val="Strong"/>
    <w:basedOn w:val="a0"/>
    <w:uiPriority w:val="22"/>
    <w:qFormat/>
    <w:rsid w:val="00AC5F0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E5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E5456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E5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E545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360</Words>
  <Characters>2052</Characters>
  <Application>Microsoft Office Word</Application>
  <DocSecurity>0</DocSecurity>
  <Lines>17</Lines>
  <Paragraphs>4</Paragraphs>
  <ScaleCrop>false</ScaleCrop>
  <Company>DDM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sharon03</dc:creator>
  <cp:lastModifiedBy>sharon03</cp:lastModifiedBy>
  <cp:revision>3</cp:revision>
  <dcterms:created xsi:type="dcterms:W3CDTF">2019-07-24T02:46:00Z</dcterms:created>
  <dcterms:modified xsi:type="dcterms:W3CDTF">2021-04-29T04:09:00Z</dcterms:modified>
</cp:coreProperties>
</file>